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9C8" w:rsidRDefault="00AE118A" w:rsidP="001A20C2">
      <w:pPr>
        <w:pStyle w:val="Heading1"/>
      </w:pPr>
      <w:r>
        <w:t>Case Study #</w:t>
      </w:r>
      <w:r w:rsidR="00CD2D7C">
        <w:t>3</w:t>
      </w:r>
      <w:r w:rsidR="00301EE0">
        <w:t>: Is there a cybersecurity</w:t>
      </w:r>
      <w:r w:rsidR="00CD2D7C">
        <w:t xml:space="preserve"> industry?</w:t>
      </w:r>
    </w:p>
    <w:p w:rsidR="003044F5" w:rsidRDefault="008428E1" w:rsidP="001A20C2">
      <w:pPr>
        <w:pStyle w:val="Heading2"/>
      </w:pPr>
      <w:r>
        <w:t>Case Scenario</w:t>
      </w:r>
      <w:r w:rsidR="00317FBA">
        <w:t>:</w:t>
      </w:r>
    </w:p>
    <w:p w:rsidR="00287CD6" w:rsidRDefault="00F87A94" w:rsidP="006A5263">
      <w:pPr>
        <w:pStyle w:val="NormalIndented"/>
        <w:spacing w:after="240"/>
      </w:pPr>
      <w:r>
        <w:t>You recently joined</w:t>
      </w:r>
      <w:r w:rsidR="00C04D32">
        <w:t xml:space="preserve"> a small start-up </w:t>
      </w:r>
      <w:r w:rsidR="002424AD">
        <w:t>company</w:t>
      </w:r>
      <w:r w:rsidR="00C04D32">
        <w:t xml:space="preserve"> that has developed a suite of cybersecurity products that integrate network sensors (hardware) with big data analytics (software) to provide advanced threat detection at an affordable price</w:t>
      </w:r>
      <w:r w:rsidR="00991D77">
        <w:t>.</w:t>
      </w:r>
      <w:r w:rsidR="002B6C8F">
        <w:t xml:space="preserve"> </w:t>
      </w:r>
      <w:r>
        <w:t xml:space="preserve">As is often the case with small companies, you are expected to lend your hand to whatever task needs doing. </w:t>
      </w:r>
      <w:r w:rsidR="00087255">
        <w:t xml:space="preserve">Yesterday, you were helping to write the </w:t>
      </w:r>
      <w:r w:rsidR="00991D77">
        <w:t xml:space="preserve">online </w:t>
      </w:r>
      <w:r w:rsidR="00087255">
        <w:t>product brochures</w:t>
      </w:r>
      <w:r w:rsidR="00991D77">
        <w:t xml:space="preserve"> and other marketing materials</w:t>
      </w:r>
      <w:r w:rsidR="00087255">
        <w:t xml:space="preserve">. </w:t>
      </w:r>
      <w:r>
        <w:t xml:space="preserve">Today, </w:t>
      </w:r>
      <w:r w:rsidR="00087255">
        <w:t>your</w:t>
      </w:r>
      <w:r>
        <w:t xml:space="preserve"> task</w:t>
      </w:r>
      <w:r w:rsidR="00087255">
        <w:t>s include</w:t>
      </w:r>
      <w:r w:rsidR="00991D77">
        <w:t xml:space="preserve"> adding the </w:t>
      </w:r>
      <w:r w:rsidR="00087255">
        <w:t xml:space="preserve">North American Industry Classification </w:t>
      </w:r>
      <w:r w:rsidR="00991D77">
        <w:t xml:space="preserve">System </w:t>
      </w:r>
      <w:r w:rsidR="00087255">
        <w:t>(</w:t>
      </w:r>
      <w:r>
        <w:t>NAIC</w:t>
      </w:r>
      <w:r w:rsidR="00991D77">
        <w:t>S</w:t>
      </w:r>
      <w:r w:rsidR="00087255">
        <w:t>)</w:t>
      </w:r>
      <w:r>
        <w:t xml:space="preserve"> </w:t>
      </w:r>
      <w:r w:rsidR="00087255">
        <w:t>code(s)</w:t>
      </w:r>
      <w:r>
        <w:t xml:space="preserve"> </w:t>
      </w:r>
      <w:r w:rsidR="00991D77">
        <w:t xml:space="preserve">for </w:t>
      </w:r>
      <w:r w:rsidR="00516598">
        <w:t xml:space="preserve">the </w:t>
      </w:r>
      <w:r w:rsidR="00991D77">
        <w:t xml:space="preserve">“cybersecurity” </w:t>
      </w:r>
      <w:r w:rsidR="00516598">
        <w:t xml:space="preserve">industry </w:t>
      </w:r>
      <w:r>
        <w:t>to th</w:t>
      </w:r>
      <w:r w:rsidR="00991D77">
        <w:t>e</w:t>
      </w:r>
      <w:r>
        <w:t xml:space="preserve"> company’</w:t>
      </w:r>
      <w:r w:rsidR="00087255">
        <w:t xml:space="preserve">s </w:t>
      </w:r>
      <w:r w:rsidR="00991D77">
        <w:t>Website</w:t>
      </w:r>
      <w:r w:rsidR="00516598">
        <w:t>.</w:t>
      </w:r>
      <w:r w:rsidR="006A5263">
        <w:t xml:space="preserve">  </w:t>
      </w:r>
      <w:r w:rsidR="00087255">
        <w:t xml:space="preserve">As you delve into the matter, you </w:t>
      </w:r>
      <w:r w:rsidR="00991D77">
        <w:t>quickly</w:t>
      </w:r>
      <w:r w:rsidR="00087255">
        <w:t xml:space="preserve"> discover that </w:t>
      </w:r>
      <w:r w:rsidR="00087255" w:rsidRPr="00516598">
        <w:rPr>
          <w:b/>
        </w:rPr>
        <w:t xml:space="preserve">there is no NAICS code for </w:t>
      </w:r>
      <w:r w:rsidR="00C56325" w:rsidRPr="00516598">
        <w:rPr>
          <w:b/>
        </w:rPr>
        <w:t>a “cybersecurity</w:t>
      </w:r>
      <w:r w:rsidR="00087255" w:rsidRPr="00516598">
        <w:rPr>
          <w:b/>
        </w:rPr>
        <w:t>”</w:t>
      </w:r>
      <w:r w:rsidR="00C56325" w:rsidRPr="00516598">
        <w:rPr>
          <w:b/>
        </w:rPr>
        <w:t xml:space="preserve"> industry</w:t>
      </w:r>
      <w:r w:rsidR="00287CD6">
        <w:t xml:space="preserve"> </w:t>
      </w:r>
      <w:r w:rsidR="00C56325">
        <w:t>(</w:t>
      </w:r>
      <w:r w:rsidR="00423618">
        <w:t>s</w:t>
      </w:r>
      <w:r w:rsidR="00C56325">
        <w:t xml:space="preserve">ee </w:t>
      </w:r>
      <w:hyperlink r:id="rId9" w:history="1">
        <w:r w:rsidR="00C56325" w:rsidRPr="00FA3B9B">
          <w:rPr>
            <w:rStyle w:val="Hyperlink"/>
          </w:rPr>
          <w:t>http://www.census.gov/cgi-bin/sssd/naics/naicsrch?chart=2012</w:t>
        </w:r>
      </w:hyperlink>
      <w:r w:rsidR="00C56325">
        <w:t>)</w:t>
      </w:r>
      <w:r w:rsidR="00423618">
        <w:t>.</w:t>
      </w:r>
      <w:r w:rsidR="00C56325">
        <w:t xml:space="preserve"> </w:t>
      </w:r>
      <w:r w:rsidR="005D78DF">
        <w:t>After additional</w:t>
      </w:r>
      <w:r w:rsidR="00287CD6">
        <w:t xml:space="preserve"> research, </w:t>
      </w:r>
      <w:r w:rsidR="007749B5">
        <w:t xml:space="preserve">you learned that the NAICS </w:t>
      </w:r>
      <w:r w:rsidR="005D78DF">
        <w:t>codes for</w:t>
      </w:r>
      <w:r w:rsidR="00340C4A">
        <w:t xml:space="preserve"> your </w:t>
      </w:r>
      <w:r w:rsidR="00423618">
        <w:t xml:space="preserve">company’s </w:t>
      </w:r>
      <w:r w:rsidR="00340C4A">
        <w:t>direct competitors (</w:t>
      </w:r>
      <w:r w:rsidR="00287CD6">
        <w:t xml:space="preserve">companies selling </w:t>
      </w:r>
      <w:r w:rsidR="00340C4A">
        <w:t>similar</w:t>
      </w:r>
      <w:r w:rsidR="005D78DF">
        <w:t xml:space="preserve"> </w:t>
      </w:r>
      <w:r w:rsidR="00516598">
        <w:t xml:space="preserve">cybersecurity </w:t>
      </w:r>
      <w:r w:rsidR="005D78DF">
        <w:t>products</w:t>
      </w:r>
      <w:r w:rsidR="00340C4A">
        <w:t>)</w:t>
      </w:r>
      <w:r w:rsidR="005D78DF">
        <w:t xml:space="preserve"> included the following:</w:t>
      </w:r>
    </w:p>
    <w:p w:rsidR="002B6C8F" w:rsidRDefault="002B6C8F" w:rsidP="002B6C8F">
      <w:pPr>
        <w:pStyle w:val="NormalIndented"/>
        <w:numPr>
          <w:ilvl w:val="0"/>
          <w:numId w:val="15"/>
        </w:numPr>
      </w:pPr>
      <w:r w:rsidRPr="002B6C8F">
        <w:t>Computer and Electronic Product Manufacturing</w:t>
      </w:r>
      <w:r>
        <w:t xml:space="preserve"> (NAICS prefix “334”)</w:t>
      </w:r>
    </w:p>
    <w:p w:rsidR="002B6C8F" w:rsidRDefault="002B6C8F" w:rsidP="002B6C8F">
      <w:pPr>
        <w:pStyle w:val="NormalIndented"/>
        <w:numPr>
          <w:ilvl w:val="1"/>
          <w:numId w:val="15"/>
        </w:numPr>
      </w:pPr>
      <w:r>
        <w:t>Computer Terminal and Other Computer Peripheral Equipment Manufacturing</w:t>
      </w:r>
    </w:p>
    <w:p w:rsidR="002B6C8F" w:rsidRDefault="002B6C8F" w:rsidP="002B6C8F">
      <w:pPr>
        <w:pStyle w:val="NormalIndented"/>
        <w:numPr>
          <w:ilvl w:val="1"/>
          <w:numId w:val="15"/>
        </w:numPr>
      </w:pPr>
      <w:r>
        <w:t xml:space="preserve">Computer Storage Device Manufacturing </w:t>
      </w:r>
    </w:p>
    <w:p w:rsidR="002B6C8F" w:rsidRDefault="002B6C8F" w:rsidP="002B6C8F">
      <w:pPr>
        <w:pStyle w:val="NormalIndented"/>
        <w:numPr>
          <w:ilvl w:val="0"/>
          <w:numId w:val="15"/>
        </w:numPr>
      </w:pPr>
      <w:r>
        <w:t>Information Industry (NAICS prefix “51”)</w:t>
      </w:r>
    </w:p>
    <w:p w:rsidR="002B6C8F" w:rsidRDefault="002B6C8F" w:rsidP="002B6C8F">
      <w:pPr>
        <w:pStyle w:val="NormalIndented"/>
        <w:numPr>
          <w:ilvl w:val="1"/>
          <w:numId w:val="15"/>
        </w:numPr>
      </w:pPr>
      <w:r>
        <w:t>Custom Computer Programming Services</w:t>
      </w:r>
    </w:p>
    <w:p w:rsidR="002B6C8F" w:rsidRDefault="002B6C8F" w:rsidP="002B6C8F">
      <w:pPr>
        <w:pStyle w:val="NormalIndented"/>
        <w:numPr>
          <w:ilvl w:val="1"/>
          <w:numId w:val="15"/>
        </w:numPr>
      </w:pPr>
      <w:r>
        <w:t>Software Publishers</w:t>
      </w:r>
    </w:p>
    <w:p w:rsidR="002B6C8F" w:rsidRDefault="002B6C8F" w:rsidP="002B6C8F">
      <w:pPr>
        <w:pStyle w:val="NormalIndented"/>
        <w:numPr>
          <w:ilvl w:val="0"/>
          <w:numId w:val="15"/>
        </w:numPr>
      </w:pPr>
      <w:r w:rsidRPr="002B6C8F">
        <w:t>Professional, Scientific, and Technical Services</w:t>
      </w:r>
      <w:r>
        <w:t xml:space="preserve"> Industry (NAICS prefix “54”)</w:t>
      </w:r>
    </w:p>
    <w:p w:rsidR="00A613B9" w:rsidRDefault="005D78DF" w:rsidP="002B6C8F">
      <w:pPr>
        <w:pStyle w:val="NormalIndented"/>
        <w:numPr>
          <w:ilvl w:val="1"/>
          <w:numId w:val="15"/>
        </w:numPr>
      </w:pPr>
      <w:r>
        <w:t>Computer Systems Design Services</w:t>
      </w:r>
    </w:p>
    <w:p w:rsidR="002B6C8F" w:rsidRDefault="002B6C8F" w:rsidP="002B6C8F">
      <w:pPr>
        <w:pStyle w:val="NormalIndented"/>
        <w:numPr>
          <w:ilvl w:val="1"/>
          <w:numId w:val="15"/>
        </w:numPr>
      </w:pPr>
      <w:r w:rsidRPr="00287CD6">
        <w:t>Electronic Stores</w:t>
      </w:r>
    </w:p>
    <w:p w:rsidR="002B6C8F" w:rsidRDefault="002B6C8F" w:rsidP="002B6C8F">
      <w:pPr>
        <w:pStyle w:val="NormalIndented"/>
        <w:numPr>
          <w:ilvl w:val="0"/>
          <w:numId w:val="15"/>
        </w:numPr>
      </w:pPr>
      <w:r>
        <w:t>Retail Trade (NAICS prefix “44”)</w:t>
      </w:r>
    </w:p>
    <w:p w:rsidR="002B6C8F" w:rsidRDefault="002B6C8F" w:rsidP="002B6C8F">
      <w:pPr>
        <w:pStyle w:val="NormalIndented"/>
        <w:numPr>
          <w:ilvl w:val="1"/>
          <w:numId w:val="15"/>
        </w:numPr>
      </w:pPr>
      <w:r w:rsidRPr="002B6C8F">
        <w:t>Electronic Stores</w:t>
      </w:r>
    </w:p>
    <w:p w:rsidR="007749B5" w:rsidRDefault="007749B5" w:rsidP="007749B5">
      <w:pPr>
        <w:spacing w:before="240"/>
      </w:pPr>
      <w:r>
        <w:t>Y</w:t>
      </w:r>
      <w:r w:rsidRPr="007749B5">
        <w:t xml:space="preserve">ou </w:t>
      </w:r>
      <w:r>
        <w:t xml:space="preserve">also </w:t>
      </w:r>
      <w:r w:rsidRPr="007749B5">
        <w:t>learned that the NAICS system was design</w:t>
      </w:r>
      <w:r>
        <w:t>ed</w:t>
      </w:r>
      <w:r w:rsidRPr="007749B5">
        <w:t xml:space="preserve"> to be </w:t>
      </w:r>
      <w:r w:rsidRPr="006A5263">
        <w:rPr>
          <w:i/>
        </w:rPr>
        <w:t>production or product oriented</w:t>
      </w:r>
      <w:r w:rsidRPr="007749B5">
        <w:t xml:space="preserve"> and that provisions exist for adding </w:t>
      </w:r>
      <w:r w:rsidRPr="006A5263">
        <w:rPr>
          <w:i/>
        </w:rPr>
        <w:t>new or emerging industries</w:t>
      </w:r>
      <w:r w:rsidRPr="007749B5">
        <w:t xml:space="preserve"> </w:t>
      </w:r>
      <w:r w:rsidR="00423618">
        <w:t xml:space="preserve">to the NAICS classification system </w:t>
      </w:r>
      <w:r w:rsidRPr="007749B5">
        <w:t xml:space="preserve">(see </w:t>
      </w:r>
      <w:r w:rsidRPr="007749B5">
        <w:rPr>
          <w:i/>
        </w:rPr>
        <w:t>NAICS Update Process Fact Sheet</w:t>
      </w:r>
      <w:r>
        <w:rPr>
          <w:i/>
        </w:rPr>
        <w:t>,</w:t>
      </w:r>
      <w:r w:rsidR="00423618">
        <w:t xml:space="preserve"> p. </w:t>
      </w:r>
      <w:r w:rsidRPr="007749B5">
        <w:t>4</w:t>
      </w:r>
      <w:r>
        <w:t>, section</w:t>
      </w:r>
      <w:r w:rsidRPr="007749B5">
        <w:t xml:space="preserve"> “The Four Principles of NAICS” </w:t>
      </w:r>
      <w:hyperlink r:id="rId10" w:history="1">
        <w:r w:rsidR="00555C18" w:rsidRPr="00704A0F">
          <w:rPr>
            <w:rStyle w:val="Hyperlink"/>
          </w:rPr>
          <w:t>https://www.census.gov/eos/‌www/naics/reference_files_tools/NAICS_Update_Process_Fact_Sheet.pdf</w:t>
        </w:r>
      </w:hyperlink>
      <w:r w:rsidR="00555C18">
        <w:t xml:space="preserve"> </w:t>
      </w:r>
      <w:r>
        <w:t>)</w:t>
      </w:r>
    </w:p>
    <w:p w:rsidR="00C56325" w:rsidRDefault="00C56325" w:rsidP="006A5263">
      <w:pPr>
        <w:pStyle w:val="NormalIndented"/>
        <w:spacing w:before="240"/>
      </w:pPr>
      <w:r>
        <w:t xml:space="preserve">Your team leader has asked you to </w:t>
      </w:r>
      <w:r w:rsidRPr="00FC1FD5">
        <w:rPr>
          <w:b/>
        </w:rPr>
        <w:t>write a short report detailing your findings</w:t>
      </w:r>
      <w:r w:rsidR="00FC1FD5">
        <w:rPr>
          <w:b/>
        </w:rPr>
        <w:t xml:space="preserve"> and</w:t>
      </w:r>
      <w:r>
        <w:t xml:space="preserve"> </w:t>
      </w:r>
      <w:r w:rsidRPr="00FC1FD5">
        <w:rPr>
          <w:b/>
        </w:rPr>
        <w:t>recommend</w:t>
      </w:r>
      <w:r w:rsidR="006A5263">
        <w:rPr>
          <w:b/>
        </w:rPr>
        <w:t>ing</w:t>
      </w:r>
      <w:r w:rsidRPr="00FC1FD5">
        <w:rPr>
          <w:b/>
        </w:rPr>
        <w:t xml:space="preserve"> which industry your company should declare as its primary industry (out of the four listed above)</w:t>
      </w:r>
      <w:r w:rsidR="00FC1FD5">
        <w:rPr>
          <w:b/>
        </w:rPr>
        <w:t xml:space="preserve">. </w:t>
      </w:r>
      <w:r w:rsidR="00FC1FD5">
        <w:t>Your report should include</w:t>
      </w:r>
      <w:r>
        <w:t xml:space="preserve"> a justification for your selection. </w:t>
      </w:r>
      <w:r w:rsidR="00301EE0">
        <w:t xml:space="preserve">Your team leader has also asked you to </w:t>
      </w:r>
      <w:r w:rsidR="00584FF6">
        <w:t>provide a well-reasoned</w:t>
      </w:r>
      <w:r w:rsidR="00301EE0">
        <w:t xml:space="preserve"> explanation as to why “cybersecurity” </w:t>
      </w:r>
      <w:r w:rsidR="006C5C4C">
        <w:t>is</w:t>
      </w:r>
      <w:r w:rsidR="00301EE0">
        <w:t xml:space="preserve"> </w:t>
      </w:r>
      <w:r w:rsidR="00584FF6">
        <w:t>considere</w:t>
      </w:r>
      <w:r w:rsidR="00A725D7">
        <w:t xml:space="preserve">d an industry by many reporters </w:t>
      </w:r>
      <w:r w:rsidR="00584FF6">
        <w:t xml:space="preserve">and market analysts but is </w:t>
      </w:r>
      <w:r w:rsidR="00301EE0">
        <w:t xml:space="preserve">not listed as a unique industry </w:t>
      </w:r>
      <w:r w:rsidR="00584FF6">
        <w:t>under NAICS</w:t>
      </w:r>
      <w:r w:rsidR="00FC1FD5">
        <w:t>.</w:t>
      </w:r>
    </w:p>
    <w:tbl>
      <w:tblPr>
        <w:tblStyle w:val="TableGrid"/>
        <w:tblpPr w:leftFromText="180" w:rightFromText="180" w:vertAnchor="text" w:horzAnchor="margin" w:tblpY="-15"/>
        <w:tblW w:w="5000" w:type="pct"/>
        <w:shd w:val="clear" w:color="auto" w:fill="D9D9D9" w:themeFill="background1" w:themeFillShade="D9"/>
        <w:tblLayout w:type="fixed"/>
        <w:tblCellMar>
          <w:left w:w="115" w:type="dxa"/>
          <w:right w:w="115" w:type="dxa"/>
        </w:tblCellMar>
        <w:tblLook w:val="04A0" w:firstRow="1" w:lastRow="0" w:firstColumn="1" w:lastColumn="0" w:noHBand="0" w:noVBand="1"/>
      </w:tblPr>
      <w:tblGrid>
        <w:gridCol w:w="9590"/>
      </w:tblGrid>
      <w:tr w:rsidR="006A5263" w:rsidTr="006A5263">
        <w:trPr>
          <w:trHeight w:val="1067"/>
        </w:trPr>
        <w:tc>
          <w:tcPr>
            <w:tcW w:w="5000" w:type="pct"/>
            <w:shd w:val="clear" w:color="auto" w:fill="D9D9D9" w:themeFill="background1" w:themeFillShade="D9"/>
          </w:tcPr>
          <w:p w:rsidR="006A5263" w:rsidRDefault="006A5263" w:rsidP="002F5919">
            <w:pPr>
              <w:spacing w:after="200"/>
            </w:pPr>
            <w:r>
              <w:lastRenderedPageBreak/>
              <w:t>NAICS codes are incorporated into many business directory listings</w:t>
            </w:r>
            <w:r w:rsidR="002F5919">
              <w:t>, independent financial reports / market analyses,</w:t>
            </w:r>
            <w:r>
              <w:t xml:space="preserve"> and credit reports. Many large organizations, especially government agencies, require that a company have both a </w:t>
            </w:r>
            <w:r w:rsidR="002F5919">
              <w:t xml:space="preserve">Dun &amp; Bradstreet </w:t>
            </w:r>
            <w:r w:rsidRPr="008F15D7">
              <w:rPr>
                <w:rStyle w:val="st"/>
                <w:i/>
              </w:rPr>
              <w:t>Data Universal Numbering System</w:t>
            </w:r>
            <w:r>
              <w:rPr>
                <w:rStyle w:val="st"/>
              </w:rPr>
              <w:t xml:space="preserve"> (</w:t>
            </w:r>
            <w:r>
              <w:t xml:space="preserve">D-U-N-S) number and one or more NAICS codes assigned to the company prior to being listed as an approved supplier.  </w:t>
            </w:r>
          </w:p>
        </w:tc>
      </w:tr>
    </w:tbl>
    <w:p w:rsidR="00A036BB" w:rsidRDefault="008428E1" w:rsidP="001A20C2">
      <w:pPr>
        <w:pStyle w:val="Heading2"/>
      </w:pPr>
      <w:r>
        <w:t>Research</w:t>
      </w:r>
      <w:r w:rsidR="00317FBA">
        <w:t>:</w:t>
      </w:r>
    </w:p>
    <w:p w:rsidR="005905A6" w:rsidRDefault="00B62AB2" w:rsidP="007477A8">
      <w:pPr>
        <w:pStyle w:val="ListParagraph"/>
        <w:numPr>
          <w:ilvl w:val="0"/>
          <w:numId w:val="8"/>
        </w:numPr>
        <w:ind w:left="360"/>
      </w:pPr>
      <w:r>
        <w:t xml:space="preserve">Read / Review the Week </w:t>
      </w:r>
      <w:r w:rsidR="00CD2D7C">
        <w:t>5</w:t>
      </w:r>
      <w:r w:rsidR="00340C4A">
        <w:t xml:space="preserve"> readings</w:t>
      </w:r>
      <w:r w:rsidR="00584FF6">
        <w:t xml:space="preserve">. Pay close attention to those readings which provide evidence that “cybersecurity” is, in fact, an </w:t>
      </w:r>
      <w:r w:rsidR="00584FF6">
        <w:rPr>
          <w:i/>
        </w:rPr>
        <w:t>industry.</w:t>
      </w:r>
    </w:p>
    <w:p w:rsidR="00340C4A" w:rsidRDefault="00340C4A" w:rsidP="007477A8">
      <w:pPr>
        <w:pStyle w:val="ListParagraph"/>
        <w:numPr>
          <w:ilvl w:val="0"/>
          <w:numId w:val="8"/>
        </w:numPr>
        <w:ind w:left="360"/>
      </w:pPr>
      <w:r>
        <w:t>Research additional information about industry classifications, why they were developed, and how they are used. Here are some suggested sources:</w:t>
      </w:r>
    </w:p>
    <w:p w:rsidR="009A1302" w:rsidRDefault="00CD2D7C" w:rsidP="00340C4A">
      <w:pPr>
        <w:pStyle w:val="ListParagraph"/>
        <w:numPr>
          <w:ilvl w:val="1"/>
          <w:numId w:val="8"/>
        </w:numPr>
      </w:pPr>
      <w:r>
        <w:rPr>
          <w:i/>
        </w:rPr>
        <w:t xml:space="preserve"> </w:t>
      </w:r>
      <w:hyperlink r:id="rId11" w:history="1">
        <w:r w:rsidR="00340C4A" w:rsidRPr="00FA3B9B">
          <w:rPr>
            <w:rStyle w:val="Hyperlink"/>
          </w:rPr>
          <w:t>http://ww</w:t>
        </w:r>
        <w:r w:rsidR="00340C4A" w:rsidRPr="00FA3B9B">
          <w:rPr>
            <w:rStyle w:val="Hyperlink"/>
          </w:rPr>
          <w:t>w.naics.com/history-naics-code/</w:t>
        </w:r>
      </w:hyperlink>
      <w:r w:rsidR="00340C4A">
        <w:t xml:space="preserve"> </w:t>
      </w:r>
    </w:p>
    <w:p w:rsidR="00555C18" w:rsidRPr="00340C4A" w:rsidRDefault="00555C18" w:rsidP="00555C18">
      <w:pPr>
        <w:pStyle w:val="ListParagraph"/>
        <w:numPr>
          <w:ilvl w:val="1"/>
          <w:numId w:val="8"/>
        </w:numPr>
      </w:pPr>
      <w:hyperlink r:id="rId12" w:history="1">
        <w:r w:rsidRPr="00704A0F">
          <w:rPr>
            <w:rStyle w:val="Hyperlink"/>
          </w:rPr>
          <w:t>https://www.naics.com/naicswp2014/wp-content/uploads/2014/10/How_to_Use_NAICS_SIC_Codes_for_Marketing_NAICSAssociation.pdf</w:t>
        </w:r>
      </w:hyperlink>
      <w:r w:rsidRPr="00555C18">
        <w:t>?</w:t>
      </w:r>
      <w:r>
        <w:t xml:space="preserve"> </w:t>
      </w:r>
    </w:p>
    <w:p w:rsidR="00751DE6" w:rsidRPr="00751DE6" w:rsidRDefault="00496898" w:rsidP="00340C4A">
      <w:pPr>
        <w:pStyle w:val="ListParagraph"/>
        <w:numPr>
          <w:ilvl w:val="1"/>
          <w:numId w:val="8"/>
        </w:numPr>
      </w:pPr>
      <w:hyperlink r:id="rId13" w:history="1">
        <w:r w:rsidR="00340C4A" w:rsidRPr="00FA3B9B">
          <w:rPr>
            <w:rStyle w:val="Hyperlink"/>
          </w:rPr>
          <w:t>http://www.bls.gov/bls/naics.htm</w:t>
        </w:r>
      </w:hyperlink>
      <w:r w:rsidR="00340C4A">
        <w:t xml:space="preserve"> </w:t>
      </w:r>
    </w:p>
    <w:p w:rsidR="00751DE6" w:rsidRPr="00751DE6" w:rsidRDefault="00496898" w:rsidP="00AB4FA5">
      <w:pPr>
        <w:pStyle w:val="ListParagraph"/>
        <w:numPr>
          <w:ilvl w:val="1"/>
          <w:numId w:val="8"/>
        </w:numPr>
      </w:pPr>
      <w:hyperlink r:id="rId14" w:history="1">
        <w:r w:rsidR="00AB4FA5" w:rsidRPr="00FA3B9B">
          <w:rPr>
            <w:rStyle w:val="Hyperlink"/>
          </w:rPr>
          <w:t>https://www.census.gov/eos/www/naics/reference_files_tools/NAICS_Update_Process_Fact_Sheet.pdf</w:t>
        </w:r>
      </w:hyperlink>
      <w:r w:rsidR="00AB4FA5">
        <w:t xml:space="preserve"> (See page 4: “The Four Principles of NAICS</w:t>
      </w:r>
      <w:r w:rsidR="007E1FFC">
        <w:t>” Principles #1 &amp; #2</w:t>
      </w:r>
      <w:r w:rsidR="00AB4FA5">
        <w:t xml:space="preserve">) </w:t>
      </w:r>
    </w:p>
    <w:p w:rsidR="00596F23" w:rsidRDefault="00B27B30" w:rsidP="00B100B4">
      <w:pPr>
        <w:pStyle w:val="ListParagraph"/>
        <w:numPr>
          <w:ilvl w:val="0"/>
          <w:numId w:val="8"/>
        </w:numPr>
        <w:spacing w:before="240"/>
        <w:ind w:left="360"/>
      </w:pPr>
      <w:r>
        <w:t xml:space="preserve">Find three or more </w:t>
      </w:r>
      <w:r w:rsidR="006C5C4C">
        <w:t xml:space="preserve">additional </w:t>
      </w:r>
      <w:r>
        <w:t xml:space="preserve">sources which provide </w:t>
      </w:r>
      <w:r w:rsidR="00584FF6">
        <w:t>evidence that “cybersecurity” is</w:t>
      </w:r>
      <w:r w:rsidR="006C5C4C">
        <w:t xml:space="preserve"> or is not a distinct industry.</w:t>
      </w:r>
    </w:p>
    <w:p w:rsidR="008428E1" w:rsidRDefault="008428E1" w:rsidP="008428E1">
      <w:pPr>
        <w:pStyle w:val="Heading2"/>
      </w:pPr>
      <w:r>
        <w:t>Write</w:t>
      </w:r>
      <w:r w:rsidR="00317FBA">
        <w:t>:</w:t>
      </w:r>
    </w:p>
    <w:p w:rsidR="00B27B30" w:rsidRDefault="008907F0" w:rsidP="007477A8">
      <w:pPr>
        <w:pStyle w:val="NormalIndented"/>
        <w:spacing w:after="240"/>
      </w:pPr>
      <w:r>
        <w:t>Using standard terminology (see case study #1), w</w:t>
      </w:r>
      <w:r w:rsidR="00B27B30">
        <w:t>rite a two to three page summary of your research. At a minimum, your summary must include the following:</w:t>
      </w:r>
    </w:p>
    <w:p w:rsidR="00A725D7" w:rsidRDefault="00A725D7" w:rsidP="00A725D7">
      <w:pPr>
        <w:pStyle w:val="NormalIndented"/>
        <w:numPr>
          <w:ilvl w:val="0"/>
          <w:numId w:val="9"/>
        </w:numPr>
        <w:ind w:left="360"/>
      </w:pPr>
      <w:r>
        <w:t>Introduction which includes a well-reasoned explanation as to why “cybersecurity” is considered an industry by many reporters and market analysts but is not listed as a unique industry under NAICS.</w:t>
      </w:r>
      <w:r w:rsidRPr="00A725D7">
        <w:t xml:space="preserve"> </w:t>
      </w:r>
      <w:r>
        <w:t>Your introduction should include an explanation of the importance of standardized industry classification codes (who uses them and why).</w:t>
      </w:r>
    </w:p>
    <w:p w:rsidR="00A725D7" w:rsidRDefault="00A725D7" w:rsidP="00A725D7">
      <w:pPr>
        <w:pStyle w:val="NormalIndented"/>
        <w:numPr>
          <w:ilvl w:val="0"/>
          <w:numId w:val="9"/>
        </w:numPr>
        <w:ind w:left="360"/>
      </w:pPr>
      <w:r>
        <w:t>Analysis and discussion of one or more industry codes which could be used by your cybersecurity company (based upon the product listed in this assignment). The discussion should include a comparison between your company</w:t>
      </w:r>
      <w:r w:rsidR="00423618">
        <w:t>’s business activities</w:t>
      </w:r>
      <w:r>
        <w:t xml:space="preserve"> and the industry characteristics for the four classification families listed in this assignment (prefixes 334, 44, 51, &amp; 54). </w:t>
      </w:r>
    </w:p>
    <w:p w:rsidR="00A725D7" w:rsidRDefault="00A725D7" w:rsidP="00643787">
      <w:pPr>
        <w:pStyle w:val="NormalIndented"/>
        <w:numPr>
          <w:ilvl w:val="0"/>
          <w:numId w:val="9"/>
        </w:numPr>
        <w:ind w:left="360"/>
      </w:pPr>
      <w:r>
        <w:t>Recommendation for the best fit for a single NAICS code to be used by your company on its website and included in its business directory listings and financial reports.</w:t>
      </w:r>
    </w:p>
    <w:p w:rsidR="001A20C2" w:rsidRDefault="00317FBA" w:rsidP="001A20C2">
      <w:pPr>
        <w:pStyle w:val="Heading2"/>
      </w:pPr>
      <w:r>
        <w:t>Submit For Grading &amp; Discussion</w:t>
      </w:r>
    </w:p>
    <w:p w:rsidR="00317FBA" w:rsidRDefault="00317FBA" w:rsidP="00555C18">
      <w:pPr>
        <w:pStyle w:val="NormalIndented"/>
        <w:ind w:firstLine="0"/>
      </w:pPr>
      <w:r>
        <w:t>Submit your case study in MS Word format (.</w:t>
      </w:r>
      <w:proofErr w:type="spellStart"/>
      <w:r>
        <w:t>docx</w:t>
      </w:r>
      <w:proofErr w:type="spellEnd"/>
      <w:r>
        <w:t xml:space="preserve"> or .d</w:t>
      </w:r>
      <w:r w:rsidR="00FC145A">
        <w:t xml:space="preserve">oc file) using the </w:t>
      </w:r>
      <w:r w:rsidR="00CD2D7C">
        <w:t xml:space="preserve">Case Study #3 </w:t>
      </w:r>
      <w:r>
        <w:t>Assignment in your assignment folder. (Attach the file.)</w:t>
      </w:r>
    </w:p>
    <w:p w:rsidR="001A20C2" w:rsidRDefault="00A036BB" w:rsidP="001A20C2">
      <w:pPr>
        <w:pStyle w:val="Heading2"/>
      </w:pPr>
      <w:bookmarkStart w:id="0" w:name="_GoBack"/>
      <w:bookmarkEnd w:id="0"/>
      <w:r>
        <w:lastRenderedPageBreak/>
        <w:t xml:space="preserve">Formatting </w:t>
      </w:r>
      <w:r w:rsidR="00DA4E00">
        <w:t>Instructions</w:t>
      </w:r>
    </w:p>
    <w:p w:rsidR="00553A30" w:rsidRDefault="007057DA" w:rsidP="007477A8">
      <w:pPr>
        <w:pStyle w:val="NormalIndented"/>
        <w:numPr>
          <w:ilvl w:val="0"/>
          <w:numId w:val="1"/>
        </w:numPr>
        <w:ind w:left="360"/>
      </w:pPr>
      <w:r>
        <w:t xml:space="preserve">Use standard APA formatting for the MS Word document that you submit to your assignment folder. Formatting requirements and examples are found under </w:t>
      </w:r>
      <w:r w:rsidR="00596F23">
        <w:t xml:space="preserve">Course </w:t>
      </w:r>
      <w:r w:rsidR="00926B87">
        <w:t>Resources</w:t>
      </w:r>
      <w:r w:rsidR="00596F23">
        <w:t xml:space="preserve"> </w:t>
      </w:r>
      <w:r>
        <w:t>&gt; APA Resources.</w:t>
      </w:r>
    </w:p>
    <w:p w:rsidR="001915FB" w:rsidRDefault="00DA4E00" w:rsidP="00723AA0">
      <w:pPr>
        <w:pStyle w:val="Heading2"/>
      </w:pPr>
      <w:r>
        <w:t>Additional Information</w:t>
      </w:r>
    </w:p>
    <w:p w:rsidR="00A036BB" w:rsidRPr="00E937C6" w:rsidRDefault="00A036BB" w:rsidP="009D25B2">
      <w:pPr>
        <w:pStyle w:val="NormalIndented"/>
        <w:numPr>
          <w:ilvl w:val="0"/>
          <w:numId w:val="12"/>
        </w:numPr>
        <w:ind w:left="360"/>
      </w:pPr>
      <w:r>
        <w:t>You</w:t>
      </w:r>
      <w:r w:rsidRPr="00766C88">
        <w:t xml:space="preserve"> are expected to write grammatically correct English in every assignment that you submit for grading. Do not turn in any work without (a) using spell check, (b) using grammar check, (c) verifying that your punctuation is correct and (d) reviewing your work for correct word usage and correctly structured sentences and paragraphs.</w:t>
      </w:r>
      <w:r>
        <w:t xml:space="preserve"> These items are graded under </w:t>
      </w:r>
      <w:r w:rsidRPr="00E937C6">
        <w:t>Professionalism</w:t>
      </w:r>
      <w:r>
        <w:t xml:space="preserve"> and constitute 20% of the assignment grade.</w:t>
      </w:r>
      <w:r w:rsidRPr="00766C88">
        <w:t xml:space="preserve"> </w:t>
      </w:r>
    </w:p>
    <w:p w:rsidR="003548FA" w:rsidRPr="001A20C2" w:rsidRDefault="00A036BB" w:rsidP="007477A8">
      <w:pPr>
        <w:pStyle w:val="NormalIndented"/>
        <w:numPr>
          <w:ilvl w:val="0"/>
          <w:numId w:val="12"/>
        </w:numPr>
        <w:ind w:left="360"/>
      </w:pPr>
      <w:r w:rsidRPr="00E937C6">
        <w:t>You are expected to credit your sources using in-text citations and reference list entries. Both your citations and your reference list entries must comply with APA 6th edition Style requirements. Failure to credit your sources will result in penalties as provided for under the university’s Academic Integrity policy.</w:t>
      </w:r>
    </w:p>
    <w:sectPr w:rsidR="003548FA" w:rsidRPr="001A20C2" w:rsidSect="00C02601">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898" w:rsidRDefault="00496898" w:rsidP="00607B42">
      <w:pPr>
        <w:spacing w:after="0" w:line="240" w:lineRule="auto"/>
      </w:pPr>
      <w:r>
        <w:separator/>
      </w:r>
    </w:p>
  </w:endnote>
  <w:endnote w:type="continuationSeparator" w:id="0">
    <w:p w:rsidR="00496898" w:rsidRDefault="00496898" w:rsidP="00607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601" w:rsidRDefault="00F83601" w:rsidP="00607B42">
    <w:pPr>
      <w:pStyle w:val="Footer"/>
      <w:jc w:val="center"/>
    </w:pPr>
    <w:r>
      <w:t>Copyright ©2015 by University of Maryland University College. All Rights Reserved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898" w:rsidRDefault="00496898" w:rsidP="00607B42">
      <w:pPr>
        <w:spacing w:after="0" w:line="240" w:lineRule="auto"/>
      </w:pPr>
      <w:r>
        <w:separator/>
      </w:r>
    </w:p>
  </w:footnote>
  <w:footnote w:type="continuationSeparator" w:id="0">
    <w:p w:rsidR="00496898" w:rsidRDefault="00496898" w:rsidP="00607B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601" w:rsidRDefault="00F83601" w:rsidP="00607B42">
    <w:pPr>
      <w:pStyle w:val="Header"/>
      <w:jc w:val="center"/>
    </w:pPr>
    <w:r>
      <w:rPr>
        <w:noProof/>
      </w:rPr>
      <w:drawing>
        <wp:inline distT="0" distB="0" distL="0" distR="0" wp14:anchorId="78F7F9EC" wp14:editId="5C3BCFCA">
          <wp:extent cx="4943475" cy="419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MUC Logo.JP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4943475" cy="419100"/>
                  </a:xfrm>
                  <a:prstGeom prst="rect">
                    <a:avLst/>
                  </a:prstGeom>
                  <a:ln>
                    <a:noFill/>
                  </a:ln>
                  <a:extLst>
                    <a:ext uri="{53640926-AAD7-44D8-BBD7-CCE9431645EC}">
                      <a14:shadowObscured xmlns:a14="http://schemas.microsoft.com/office/drawing/2010/main"/>
                    </a:ext>
                  </a:extLst>
                </pic:spPr>
              </pic:pic>
            </a:graphicData>
          </a:graphic>
        </wp:inline>
      </w:drawing>
    </w:r>
  </w:p>
  <w:p w:rsidR="00F83601" w:rsidRPr="001A20C2" w:rsidRDefault="00F83601" w:rsidP="001A20C2">
    <w:pPr>
      <w:jc w:val="center"/>
      <w:rPr>
        <w:b/>
      </w:rPr>
    </w:pPr>
    <w:r>
      <w:rPr>
        <w:b/>
      </w:rPr>
      <w:t>CSIA 35</w:t>
    </w:r>
    <w:r w:rsidRPr="001A20C2">
      <w:rPr>
        <w:b/>
      </w:rPr>
      <w:t xml:space="preserve">0: Cybersecurity </w:t>
    </w:r>
    <w:r>
      <w:rPr>
        <w:b/>
      </w:rPr>
      <w:t>in Business &amp; Industry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24CF7"/>
    <w:multiLevelType w:val="hybridMultilevel"/>
    <w:tmpl w:val="EC7048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3206725"/>
    <w:multiLevelType w:val="hybridMultilevel"/>
    <w:tmpl w:val="A8BCE642"/>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41F267D"/>
    <w:multiLevelType w:val="hybridMultilevel"/>
    <w:tmpl w:val="496AC0B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2223979"/>
    <w:multiLevelType w:val="hybridMultilevel"/>
    <w:tmpl w:val="4D24E6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0A51FD"/>
    <w:multiLevelType w:val="hybridMultilevel"/>
    <w:tmpl w:val="4B1E39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7F475A7"/>
    <w:multiLevelType w:val="hybridMultilevel"/>
    <w:tmpl w:val="3940D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DF7A64"/>
    <w:multiLevelType w:val="hybridMultilevel"/>
    <w:tmpl w:val="2562A878"/>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53C1E4B"/>
    <w:multiLevelType w:val="hybridMultilevel"/>
    <w:tmpl w:val="BE928DB4"/>
    <w:lvl w:ilvl="0" w:tplc="361C5D5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80E6B6A"/>
    <w:multiLevelType w:val="hybridMultilevel"/>
    <w:tmpl w:val="3DEA925C"/>
    <w:lvl w:ilvl="0" w:tplc="9E9E8A3E">
      <w:start w:val="1"/>
      <w:numFmt w:val="decimal"/>
      <w:lvlText w:val="%1."/>
      <w:lvlJc w:val="left"/>
      <w:pPr>
        <w:ind w:left="1080" w:hanging="360"/>
      </w:pPr>
      <w:rPr>
        <w:rFonts w:hint="default"/>
      </w:rPr>
    </w:lvl>
    <w:lvl w:ilvl="1" w:tplc="77E62AA8">
      <w:start w:val="1"/>
      <w:numFmt w:val="decimal"/>
      <w:lvlText w:val="%2."/>
      <w:lvlJc w:val="left"/>
      <w:pPr>
        <w:ind w:left="1800" w:hanging="360"/>
      </w:pPr>
      <w:rPr>
        <w:rFonts w:ascii="Calibri" w:hAnsi="Calibri" w:hint="default"/>
        <w:sz w:val="22"/>
        <w:szCs w:val="22"/>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E635300"/>
    <w:multiLevelType w:val="hybridMultilevel"/>
    <w:tmpl w:val="4A305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0706C76"/>
    <w:multiLevelType w:val="hybridMultilevel"/>
    <w:tmpl w:val="7B9EF9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3C3744E"/>
    <w:multiLevelType w:val="hybridMultilevel"/>
    <w:tmpl w:val="2E4805CC"/>
    <w:lvl w:ilvl="0" w:tplc="9E9E8A3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1538FA"/>
    <w:multiLevelType w:val="hybridMultilevel"/>
    <w:tmpl w:val="38D0CCE0"/>
    <w:lvl w:ilvl="0" w:tplc="77E62AA8">
      <w:start w:val="1"/>
      <w:numFmt w:val="decimal"/>
      <w:lvlText w:val="%1."/>
      <w:lvlJc w:val="left"/>
      <w:pPr>
        <w:ind w:left="720" w:hanging="360"/>
      </w:pPr>
      <w:rPr>
        <w:rFonts w:ascii="Calibri" w:hAnsi="Calibr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D7623AD"/>
    <w:multiLevelType w:val="hybridMultilevel"/>
    <w:tmpl w:val="3DEA925C"/>
    <w:lvl w:ilvl="0" w:tplc="9E9E8A3E">
      <w:start w:val="1"/>
      <w:numFmt w:val="decimal"/>
      <w:lvlText w:val="%1."/>
      <w:lvlJc w:val="left"/>
      <w:pPr>
        <w:ind w:left="1080" w:hanging="360"/>
      </w:pPr>
      <w:rPr>
        <w:rFonts w:hint="default"/>
      </w:rPr>
    </w:lvl>
    <w:lvl w:ilvl="1" w:tplc="77E62AA8">
      <w:start w:val="1"/>
      <w:numFmt w:val="decimal"/>
      <w:lvlText w:val="%2."/>
      <w:lvlJc w:val="left"/>
      <w:pPr>
        <w:ind w:left="1800" w:hanging="360"/>
      </w:pPr>
      <w:rPr>
        <w:rFonts w:ascii="Calibri" w:hAnsi="Calibri" w:hint="default"/>
        <w:sz w:val="22"/>
        <w:szCs w:val="22"/>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8CE491E"/>
    <w:multiLevelType w:val="hybridMultilevel"/>
    <w:tmpl w:val="80A497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11"/>
  </w:num>
  <w:num w:numId="3">
    <w:abstractNumId w:val="4"/>
  </w:num>
  <w:num w:numId="4">
    <w:abstractNumId w:val="9"/>
  </w:num>
  <w:num w:numId="5">
    <w:abstractNumId w:val="5"/>
  </w:num>
  <w:num w:numId="6">
    <w:abstractNumId w:val="12"/>
  </w:num>
  <w:num w:numId="7">
    <w:abstractNumId w:val="3"/>
  </w:num>
  <w:num w:numId="8">
    <w:abstractNumId w:val="10"/>
  </w:num>
  <w:num w:numId="9">
    <w:abstractNumId w:val="14"/>
  </w:num>
  <w:num w:numId="10">
    <w:abstractNumId w:val="6"/>
  </w:num>
  <w:num w:numId="11">
    <w:abstractNumId w:val="7"/>
  </w:num>
  <w:num w:numId="12">
    <w:abstractNumId w:val="8"/>
  </w:num>
  <w:num w:numId="13">
    <w:abstractNumId w:val="1"/>
  </w:num>
  <w:num w:numId="14">
    <w:abstractNumId w:val="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B42"/>
    <w:rsid w:val="00087255"/>
    <w:rsid w:val="000D0A15"/>
    <w:rsid w:val="000E141E"/>
    <w:rsid w:val="00136772"/>
    <w:rsid w:val="001733E1"/>
    <w:rsid w:val="00184AD7"/>
    <w:rsid w:val="001915FB"/>
    <w:rsid w:val="001A20C2"/>
    <w:rsid w:val="001B7C9E"/>
    <w:rsid w:val="001C02A7"/>
    <w:rsid w:val="00202850"/>
    <w:rsid w:val="002424AD"/>
    <w:rsid w:val="00242B4C"/>
    <w:rsid w:val="002647F0"/>
    <w:rsid w:val="00266376"/>
    <w:rsid w:val="00287CD6"/>
    <w:rsid w:val="002B48F2"/>
    <w:rsid w:val="002B4B60"/>
    <w:rsid w:val="002B6C8F"/>
    <w:rsid w:val="002F3DA5"/>
    <w:rsid w:val="002F5919"/>
    <w:rsid w:val="00301EE0"/>
    <w:rsid w:val="003044F5"/>
    <w:rsid w:val="00317FBA"/>
    <w:rsid w:val="00340C4A"/>
    <w:rsid w:val="003548FA"/>
    <w:rsid w:val="00356C72"/>
    <w:rsid w:val="00393B5E"/>
    <w:rsid w:val="003B6CEA"/>
    <w:rsid w:val="003C4C9B"/>
    <w:rsid w:val="003C63F6"/>
    <w:rsid w:val="00423618"/>
    <w:rsid w:val="004602F5"/>
    <w:rsid w:val="00487210"/>
    <w:rsid w:val="00496898"/>
    <w:rsid w:val="004A0605"/>
    <w:rsid w:val="004E7ADB"/>
    <w:rsid w:val="00502D65"/>
    <w:rsid w:val="00516598"/>
    <w:rsid w:val="00541C0C"/>
    <w:rsid w:val="00551D8D"/>
    <w:rsid w:val="005520EA"/>
    <w:rsid w:val="00553A30"/>
    <w:rsid w:val="00555C18"/>
    <w:rsid w:val="005668B0"/>
    <w:rsid w:val="00584FF6"/>
    <w:rsid w:val="005905A6"/>
    <w:rsid w:val="00596F23"/>
    <w:rsid w:val="005D3CDF"/>
    <w:rsid w:val="005D662B"/>
    <w:rsid w:val="005D78DF"/>
    <w:rsid w:val="00607B42"/>
    <w:rsid w:val="00622893"/>
    <w:rsid w:val="00633CE8"/>
    <w:rsid w:val="006414A6"/>
    <w:rsid w:val="00643787"/>
    <w:rsid w:val="006A5263"/>
    <w:rsid w:val="006A72A2"/>
    <w:rsid w:val="006C5C4C"/>
    <w:rsid w:val="006D29C8"/>
    <w:rsid w:val="007057DA"/>
    <w:rsid w:val="00723AA0"/>
    <w:rsid w:val="00725F29"/>
    <w:rsid w:val="00737FF4"/>
    <w:rsid w:val="00745DEF"/>
    <w:rsid w:val="007477A8"/>
    <w:rsid w:val="00751DE6"/>
    <w:rsid w:val="0075380C"/>
    <w:rsid w:val="007749B5"/>
    <w:rsid w:val="0078104A"/>
    <w:rsid w:val="007B13BC"/>
    <w:rsid w:val="007C37E1"/>
    <w:rsid w:val="007E14FD"/>
    <w:rsid w:val="007E1FFC"/>
    <w:rsid w:val="008120C5"/>
    <w:rsid w:val="00813074"/>
    <w:rsid w:val="008428E1"/>
    <w:rsid w:val="008907F0"/>
    <w:rsid w:val="008A0475"/>
    <w:rsid w:val="008B7390"/>
    <w:rsid w:val="008F15D7"/>
    <w:rsid w:val="00926B87"/>
    <w:rsid w:val="00972D5D"/>
    <w:rsid w:val="00991D77"/>
    <w:rsid w:val="009A1302"/>
    <w:rsid w:val="009D25B2"/>
    <w:rsid w:val="00A017DA"/>
    <w:rsid w:val="00A036BB"/>
    <w:rsid w:val="00A33712"/>
    <w:rsid w:val="00A42C35"/>
    <w:rsid w:val="00A613B9"/>
    <w:rsid w:val="00A725D7"/>
    <w:rsid w:val="00A8535D"/>
    <w:rsid w:val="00AB4FA5"/>
    <w:rsid w:val="00AD16D3"/>
    <w:rsid w:val="00AE118A"/>
    <w:rsid w:val="00AE52BD"/>
    <w:rsid w:val="00AF1370"/>
    <w:rsid w:val="00B07990"/>
    <w:rsid w:val="00B100B4"/>
    <w:rsid w:val="00B1167B"/>
    <w:rsid w:val="00B2070E"/>
    <w:rsid w:val="00B27B30"/>
    <w:rsid w:val="00B62AB2"/>
    <w:rsid w:val="00B82888"/>
    <w:rsid w:val="00BD620B"/>
    <w:rsid w:val="00C003CD"/>
    <w:rsid w:val="00C02601"/>
    <w:rsid w:val="00C03125"/>
    <w:rsid w:val="00C04D32"/>
    <w:rsid w:val="00C23C7A"/>
    <w:rsid w:val="00C33646"/>
    <w:rsid w:val="00C50ABF"/>
    <w:rsid w:val="00C56325"/>
    <w:rsid w:val="00C61243"/>
    <w:rsid w:val="00C75C16"/>
    <w:rsid w:val="00CB6668"/>
    <w:rsid w:val="00CD2D7C"/>
    <w:rsid w:val="00D12194"/>
    <w:rsid w:val="00D2673A"/>
    <w:rsid w:val="00D83944"/>
    <w:rsid w:val="00DA0558"/>
    <w:rsid w:val="00DA1793"/>
    <w:rsid w:val="00DA4E00"/>
    <w:rsid w:val="00DC39BB"/>
    <w:rsid w:val="00DE033E"/>
    <w:rsid w:val="00DE2927"/>
    <w:rsid w:val="00DF02DA"/>
    <w:rsid w:val="00E1524A"/>
    <w:rsid w:val="00E27965"/>
    <w:rsid w:val="00E61C65"/>
    <w:rsid w:val="00E81F77"/>
    <w:rsid w:val="00E92D78"/>
    <w:rsid w:val="00E937C6"/>
    <w:rsid w:val="00EC30E1"/>
    <w:rsid w:val="00EE0C93"/>
    <w:rsid w:val="00EF3B92"/>
    <w:rsid w:val="00F25285"/>
    <w:rsid w:val="00F56C69"/>
    <w:rsid w:val="00F75AB3"/>
    <w:rsid w:val="00F75E64"/>
    <w:rsid w:val="00F81CC0"/>
    <w:rsid w:val="00F83601"/>
    <w:rsid w:val="00F87A94"/>
    <w:rsid w:val="00FC145A"/>
    <w:rsid w:val="00FC1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41C0C"/>
    <w:pPr>
      <w:keepNext/>
      <w:keepLines/>
      <w:spacing w:before="240" w:after="240"/>
      <w:jc w:val="center"/>
      <w:outlineLvl w:val="0"/>
    </w:pPr>
    <w:rPr>
      <w:rFonts w:asciiTheme="majorHAnsi" w:eastAsiaTheme="majorEastAsia" w:hAnsiTheme="majorHAnsi" w:cstheme="majorBidi"/>
      <w:b/>
      <w:bCs/>
      <w:color w:val="000000" w:themeColor="text1"/>
      <w:szCs w:val="28"/>
    </w:rPr>
  </w:style>
  <w:style w:type="paragraph" w:styleId="Heading2">
    <w:name w:val="heading 2"/>
    <w:basedOn w:val="Normal"/>
    <w:next w:val="Normal"/>
    <w:link w:val="Heading2Char"/>
    <w:uiPriority w:val="9"/>
    <w:unhideWhenUsed/>
    <w:qFormat/>
    <w:rsid w:val="00541C0C"/>
    <w:pPr>
      <w:keepNext/>
      <w:keepLines/>
      <w:spacing w:before="240" w:after="240"/>
      <w:outlineLvl w:val="1"/>
    </w:pPr>
    <w:rPr>
      <w:rFonts w:asciiTheme="majorHAnsi" w:eastAsiaTheme="majorEastAsia" w:hAnsiTheme="majorHAnsi" w:cstheme="majorBidi"/>
      <w:b/>
      <w:b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7B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7B42"/>
  </w:style>
  <w:style w:type="paragraph" w:styleId="Footer">
    <w:name w:val="footer"/>
    <w:basedOn w:val="Normal"/>
    <w:link w:val="FooterChar"/>
    <w:uiPriority w:val="99"/>
    <w:unhideWhenUsed/>
    <w:rsid w:val="00607B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7B42"/>
  </w:style>
  <w:style w:type="paragraph" w:styleId="BalloonText">
    <w:name w:val="Balloon Text"/>
    <w:basedOn w:val="Normal"/>
    <w:link w:val="BalloonTextChar"/>
    <w:uiPriority w:val="99"/>
    <w:semiHidden/>
    <w:unhideWhenUsed/>
    <w:rsid w:val="00607B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B42"/>
    <w:rPr>
      <w:rFonts w:ascii="Tahoma" w:hAnsi="Tahoma" w:cs="Tahoma"/>
      <w:sz w:val="16"/>
      <w:szCs w:val="16"/>
    </w:rPr>
  </w:style>
  <w:style w:type="character" w:customStyle="1" w:styleId="Heading1Char">
    <w:name w:val="Heading 1 Char"/>
    <w:basedOn w:val="DefaultParagraphFont"/>
    <w:link w:val="Heading1"/>
    <w:uiPriority w:val="9"/>
    <w:rsid w:val="00541C0C"/>
    <w:rPr>
      <w:rFonts w:asciiTheme="majorHAnsi" w:eastAsiaTheme="majorEastAsia" w:hAnsiTheme="majorHAnsi" w:cstheme="majorBidi"/>
      <w:b/>
      <w:bCs/>
      <w:color w:val="000000" w:themeColor="text1"/>
      <w:szCs w:val="28"/>
    </w:rPr>
  </w:style>
  <w:style w:type="character" w:customStyle="1" w:styleId="Heading2Char">
    <w:name w:val="Heading 2 Char"/>
    <w:basedOn w:val="DefaultParagraphFont"/>
    <w:link w:val="Heading2"/>
    <w:uiPriority w:val="9"/>
    <w:rsid w:val="00541C0C"/>
    <w:rPr>
      <w:rFonts w:asciiTheme="majorHAnsi" w:eastAsiaTheme="majorEastAsia" w:hAnsiTheme="majorHAnsi" w:cstheme="majorBidi"/>
      <w:b/>
      <w:bCs/>
      <w:color w:val="000000" w:themeColor="text1"/>
      <w:szCs w:val="26"/>
    </w:rPr>
  </w:style>
  <w:style w:type="paragraph" w:styleId="Title">
    <w:name w:val="Title"/>
    <w:basedOn w:val="Normal"/>
    <w:next w:val="Normal"/>
    <w:link w:val="TitleChar"/>
    <w:uiPriority w:val="10"/>
    <w:qFormat/>
    <w:rsid w:val="00541C0C"/>
    <w:pPr>
      <w:pBdr>
        <w:bottom w:val="single" w:sz="8" w:space="4" w:color="4F81BD" w:themeColor="accent1"/>
      </w:pBdr>
      <w:spacing w:before="240" w:after="240" w:line="240" w:lineRule="auto"/>
      <w:contextualSpacing/>
      <w:jc w:val="center"/>
    </w:pPr>
    <w:rPr>
      <w:rFonts w:asciiTheme="majorHAnsi" w:eastAsiaTheme="majorEastAsia" w:hAnsiTheme="majorHAnsi" w:cstheme="majorBidi"/>
      <w:color w:val="000000" w:themeColor="text1"/>
      <w:spacing w:val="5"/>
      <w:kern w:val="28"/>
      <w:sz w:val="48"/>
      <w:szCs w:val="52"/>
    </w:rPr>
  </w:style>
  <w:style w:type="character" w:customStyle="1" w:styleId="TitleChar">
    <w:name w:val="Title Char"/>
    <w:basedOn w:val="DefaultParagraphFont"/>
    <w:link w:val="Title"/>
    <w:uiPriority w:val="10"/>
    <w:rsid w:val="00541C0C"/>
    <w:rPr>
      <w:rFonts w:asciiTheme="majorHAnsi" w:eastAsiaTheme="majorEastAsia" w:hAnsiTheme="majorHAnsi" w:cstheme="majorBidi"/>
      <w:color w:val="000000" w:themeColor="text1"/>
      <w:spacing w:val="5"/>
      <w:kern w:val="28"/>
      <w:sz w:val="48"/>
      <w:szCs w:val="52"/>
    </w:rPr>
  </w:style>
  <w:style w:type="paragraph" w:customStyle="1" w:styleId="NormalIndented">
    <w:name w:val="Normal Indented"/>
    <w:basedOn w:val="Normal"/>
    <w:qFormat/>
    <w:rsid w:val="001A20C2"/>
    <w:pPr>
      <w:spacing w:after="0"/>
      <w:ind w:firstLine="720"/>
    </w:pPr>
  </w:style>
  <w:style w:type="paragraph" w:styleId="EndnoteText">
    <w:name w:val="endnote text"/>
    <w:basedOn w:val="Normal"/>
    <w:link w:val="EndnoteTextChar"/>
    <w:uiPriority w:val="99"/>
    <w:semiHidden/>
    <w:unhideWhenUsed/>
    <w:rsid w:val="001915F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915FB"/>
    <w:rPr>
      <w:sz w:val="20"/>
      <w:szCs w:val="20"/>
    </w:rPr>
  </w:style>
  <w:style w:type="character" w:styleId="EndnoteReference">
    <w:name w:val="endnote reference"/>
    <w:basedOn w:val="DefaultParagraphFont"/>
    <w:uiPriority w:val="99"/>
    <w:semiHidden/>
    <w:unhideWhenUsed/>
    <w:rsid w:val="001915FB"/>
    <w:rPr>
      <w:vertAlign w:val="superscript"/>
    </w:rPr>
  </w:style>
  <w:style w:type="paragraph" w:styleId="FootnoteText">
    <w:name w:val="footnote text"/>
    <w:basedOn w:val="Normal"/>
    <w:link w:val="FootnoteTextChar"/>
    <w:uiPriority w:val="99"/>
    <w:semiHidden/>
    <w:unhideWhenUsed/>
    <w:rsid w:val="001915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15FB"/>
    <w:rPr>
      <w:sz w:val="20"/>
      <w:szCs w:val="20"/>
    </w:rPr>
  </w:style>
  <w:style w:type="character" w:styleId="FootnoteReference">
    <w:name w:val="footnote reference"/>
    <w:basedOn w:val="DefaultParagraphFont"/>
    <w:uiPriority w:val="99"/>
    <w:semiHidden/>
    <w:unhideWhenUsed/>
    <w:rsid w:val="001915FB"/>
    <w:rPr>
      <w:vertAlign w:val="superscript"/>
    </w:rPr>
  </w:style>
  <w:style w:type="character" w:styleId="Hyperlink">
    <w:name w:val="Hyperlink"/>
    <w:basedOn w:val="DefaultParagraphFont"/>
    <w:uiPriority w:val="99"/>
    <w:unhideWhenUsed/>
    <w:rsid w:val="001915FB"/>
    <w:rPr>
      <w:color w:val="0000FF" w:themeColor="hyperlink"/>
      <w:u w:val="single"/>
    </w:rPr>
  </w:style>
  <w:style w:type="paragraph" w:styleId="ListParagraph">
    <w:name w:val="List Paragraph"/>
    <w:basedOn w:val="Normal"/>
    <w:uiPriority w:val="34"/>
    <w:qFormat/>
    <w:rsid w:val="00723AA0"/>
    <w:pPr>
      <w:ind w:left="720"/>
      <w:contextualSpacing/>
    </w:pPr>
  </w:style>
  <w:style w:type="table" w:styleId="TableGrid">
    <w:name w:val="Table Grid"/>
    <w:basedOn w:val="TableNormal"/>
    <w:uiPriority w:val="59"/>
    <w:rsid w:val="005165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8F15D7"/>
  </w:style>
  <w:style w:type="character" w:styleId="FollowedHyperlink">
    <w:name w:val="FollowedHyperlink"/>
    <w:basedOn w:val="DefaultParagraphFont"/>
    <w:uiPriority w:val="99"/>
    <w:semiHidden/>
    <w:unhideWhenUsed/>
    <w:rsid w:val="00555C1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41C0C"/>
    <w:pPr>
      <w:keepNext/>
      <w:keepLines/>
      <w:spacing w:before="240" w:after="240"/>
      <w:jc w:val="center"/>
      <w:outlineLvl w:val="0"/>
    </w:pPr>
    <w:rPr>
      <w:rFonts w:asciiTheme="majorHAnsi" w:eastAsiaTheme="majorEastAsia" w:hAnsiTheme="majorHAnsi" w:cstheme="majorBidi"/>
      <w:b/>
      <w:bCs/>
      <w:color w:val="000000" w:themeColor="text1"/>
      <w:szCs w:val="28"/>
    </w:rPr>
  </w:style>
  <w:style w:type="paragraph" w:styleId="Heading2">
    <w:name w:val="heading 2"/>
    <w:basedOn w:val="Normal"/>
    <w:next w:val="Normal"/>
    <w:link w:val="Heading2Char"/>
    <w:uiPriority w:val="9"/>
    <w:unhideWhenUsed/>
    <w:qFormat/>
    <w:rsid w:val="00541C0C"/>
    <w:pPr>
      <w:keepNext/>
      <w:keepLines/>
      <w:spacing w:before="240" w:after="240"/>
      <w:outlineLvl w:val="1"/>
    </w:pPr>
    <w:rPr>
      <w:rFonts w:asciiTheme="majorHAnsi" w:eastAsiaTheme="majorEastAsia" w:hAnsiTheme="majorHAnsi" w:cstheme="majorBidi"/>
      <w:b/>
      <w:b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7B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7B42"/>
  </w:style>
  <w:style w:type="paragraph" w:styleId="Footer">
    <w:name w:val="footer"/>
    <w:basedOn w:val="Normal"/>
    <w:link w:val="FooterChar"/>
    <w:uiPriority w:val="99"/>
    <w:unhideWhenUsed/>
    <w:rsid w:val="00607B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7B42"/>
  </w:style>
  <w:style w:type="paragraph" w:styleId="BalloonText">
    <w:name w:val="Balloon Text"/>
    <w:basedOn w:val="Normal"/>
    <w:link w:val="BalloonTextChar"/>
    <w:uiPriority w:val="99"/>
    <w:semiHidden/>
    <w:unhideWhenUsed/>
    <w:rsid w:val="00607B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B42"/>
    <w:rPr>
      <w:rFonts w:ascii="Tahoma" w:hAnsi="Tahoma" w:cs="Tahoma"/>
      <w:sz w:val="16"/>
      <w:szCs w:val="16"/>
    </w:rPr>
  </w:style>
  <w:style w:type="character" w:customStyle="1" w:styleId="Heading1Char">
    <w:name w:val="Heading 1 Char"/>
    <w:basedOn w:val="DefaultParagraphFont"/>
    <w:link w:val="Heading1"/>
    <w:uiPriority w:val="9"/>
    <w:rsid w:val="00541C0C"/>
    <w:rPr>
      <w:rFonts w:asciiTheme="majorHAnsi" w:eastAsiaTheme="majorEastAsia" w:hAnsiTheme="majorHAnsi" w:cstheme="majorBidi"/>
      <w:b/>
      <w:bCs/>
      <w:color w:val="000000" w:themeColor="text1"/>
      <w:szCs w:val="28"/>
    </w:rPr>
  </w:style>
  <w:style w:type="character" w:customStyle="1" w:styleId="Heading2Char">
    <w:name w:val="Heading 2 Char"/>
    <w:basedOn w:val="DefaultParagraphFont"/>
    <w:link w:val="Heading2"/>
    <w:uiPriority w:val="9"/>
    <w:rsid w:val="00541C0C"/>
    <w:rPr>
      <w:rFonts w:asciiTheme="majorHAnsi" w:eastAsiaTheme="majorEastAsia" w:hAnsiTheme="majorHAnsi" w:cstheme="majorBidi"/>
      <w:b/>
      <w:bCs/>
      <w:color w:val="000000" w:themeColor="text1"/>
      <w:szCs w:val="26"/>
    </w:rPr>
  </w:style>
  <w:style w:type="paragraph" w:styleId="Title">
    <w:name w:val="Title"/>
    <w:basedOn w:val="Normal"/>
    <w:next w:val="Normal"/>
    <w:link w:val="TitleChar"/>
    <w:uiPriority w:val="10"/>
    <w:qFormat/>
    <w:rsid w:val="00541C0C"/>
    <w:pPr>
      <w:pBdr>
        <w:bottom w:val="single" w:sz="8" w:space="4" w:color="4F81BD" w:themeColor="accent1"/>
      </w:pBdr>
      <w:spacing w:before="240" w:after="240" w:line="240" w:lineRule="auto"/>
      <w:contextualSpacing/>
      <w:jc w:val="center"/>
    </w:pPr>
    <w:rPr>
      <w:rFonts w:asciiTheme="majorHAnsi" w:eastAsiaTheme="majorEastAsia" w:hAnsiTheme="majorHAnsi" w:cstheme="majorBidi"/>
      <w:color w:val="000000" w:themeColor="text1"/>
      <w:spacing w:val="5"/>
      <w:kern w:val="28"/>
      <w:sz w:val="48"/>
      <w:szCs w:val="52"/>
    </w:rPr>
  </w:style>
  <w:style w:type="character" w:customStyle="1" w:styleId="TitleChar">
    <w:name w:val="Title Char"/>
    <w:basedOn w:val="DefaultParagraphFont"/>
    <w:link w:val="Title"/>
    <w:uiPriority w:val="10"/>
    <w:rsid w:val="00541C0C"/>
    <w:rPr>
      <w:rFonts w:asciiTheme="majorHAnsi" w:eastAsiaTheme="majorEastAsia" w:hAnsiTheme="majorHAnsi" w:cstheme="majorBidi"/>
      <w:color w:val="000000" w:themeColor="text1"/>
      <w:spacing w:val="5"/>
      <w:kern w:val="28"/>
      <w:sz w:val="48"/>
      <w:szCs w:val="52"/>
    </w:rPr>
  </w:style>
  <w:style w:type="paragraph" w:customStyle="1" w:styleId="NormalIndented">
    <w:name w:val="Normal Indented"/>
    <w:basedOn w:val="Normal"/>
    <w:qFormat/>
    <w:rsid w:val="001A20C2"/>
    <w:pPr>
      <w:spacing w:after="0"/>
      <w:ind w:firstLine="720"/>
    </w:pPr>
  </w:style>
  <w:style w:type="paragraph" w:styleId="EndnoteText">
    <w:name w:val="endnote text"/>
    <w:basedOn w:val="Normal"/>
    <w:link w:val="EndnoteTextChar"/>
    <w:uiPriority w:val="99"/>
    <w:semiHidden/>
    <w:unhideWhenUsed/>
    <w:rsid w:val="001915F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915FB"/>
    <w:rPr>
      <w:sz w:val="20"/>
      <w:szCs w:val="20"/>
    </w:rPr>
  </w:style>
  <w:style w:type="character" w:styleId="EndnoteReference">
    <w:name w:val="endnote reference"/>
    <w:basedOn w:val="DefaultParagraphFont"/>
    <w:uiPriority w:val="99"/>
    <w:semiHidden/>
    <w:unhideWhenUsed/>
    <w:rsid w:val="001915FB"/>
    <w:rPr>
      <w:vertAlign w:val="superscript"/>
    </w:rPr>
  </w:style>
  <w:style w:type="paragraph" w:styleId="FootnoteText">
    <w:name w:val="footnote text"/>
    <w:basedOn w:val="Normal"/>
    <w:link w:val="FootnoteTextChar"/>
    <w:uiPriority w:val="99"/>
    <w:semiHidden/>
    <w:unhideWhenUsed/>
    <w:rsid w:val="001915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15FB"/>
    <w:rPr>
      <w:sz w:val="20"/>
      <w:szCs w:val="20"/>
    </w:rPr>
  </w:style>
  <w:style w:type="character" w:styleId="FootnoteReference">
    <w:name w:val="footnote reference"/>
    <w:basedOn w:val="DefaultParagraphFont"/>
    <w:uiPriority w:val="99"/>
    <w:semiHidden/>
    <w:unhideWhenUsed/>
    <w:rsid w:val="001915FB"/>
    <w:rPr>
      <w:vertAlign w:val="superscript"/>
    </w:rPr>
  </w:style>
  <w:style w:type="character" w:styleId="Hyperlink">
    <w:name w:val="Hyperlink"/>
    <w:basedOn w:val="DefaultParagraphFont"/>
    <w:uiPriority w:val="99"/>
    <w:unhideWhenUsed/>
    <w:rsid w:val="001915FB"/>
    <w:rPr>
      <w:color w:val="0000FF" w:themeColor="hyperlink"/>
      <w:u w:val="single"/>
    </w:rPr>
  </w:style>
  <w:style w:type="paragraph" w:styleId="ListParagraph">
    <w:name w:val="List Paragraph"/>
    <w:basedOn w:val="Normal"/>
    <w:uiPriority w:val="34"/>
    <w:qFormat/>
    <w:rsid w:val="00723AA0"/>
    <w:pPr>
      <w:ind w:left="720"/>
      <w:contextualSpacing/>
    </w:pPr>
  </w:style>
  <w:style w:type="table" w:styleId="TableGrid">
    <w:name w:val="Table Grid"/>
    <w:basedOn w:val="TableNormal"/>
    <w:uiPriority w:val="59"/>
    <w:rsid w:val="005165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8F15D7"/>
  </w:style>
  <w:style w:type="character" w:styleId="FollowedHyperlink">
    <w:name w:val="FollowedHyperlink"/>
    <w:basedOn w:val="DefaultParagraphFont"/>
    <w:uiPriority w:val="99"/>
    <w:semiHidden/>
    <w:unhideWhenUsed/>
    <w:rsid w:val="00555C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892361">
      <w:bodyDiv w:val="1"/>
      <w:marLeft w:val="0"/>
      <w:marRight w:val="0"/>
      <w:marTop w:val="0"/>
      <w:marBottom w:val="0"/>
      <w:divBdr>
        <w:top w:val="none" w:sz="0" w:space="0" w:color="auto"/>
        <w:left w:val="none" w:sz="0" w:space="0" w:color="auto"/>
        <w:bottom w:val="none" w:sz="0" w:space="0" w:color="auto"/>
        <w:right w:val="none" w:sz="0" w:space="0" w:color="auto"/>
      </w:divBdr>
    </w:div>
    <w:div w:id="1674988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s.gov/bls/naics.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naics.com/naicswp2014/wp-content/uploads/2014/10/How_to_Use_NAICS_SIC_Codes_for_Marketing_NAICSAssociation.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ics.com/history-naics-cod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census.gov/eos/&#8204;www/naics/reference_files_tools/NAICS_Update_Process_Fact_Sheet.pdf" TargetMode="External"/><Relationship Id="rId4" Type="http://schemas.microsoft.com/office/2007/relationships/stylesWithEffects" Target="stylesWithEffects.xml"/><Relationship Id="rId9" Type="http://schemas.openxmlformats.org/officeDocument/2006/relationships/hyperlink" Target="http://www.census.gov/cgi-bin/sssd/naics/naicsrch?chart=2012" TargetMode="External"/><Relationship Id="rId14" Type="http://schemas.openxmlformats.org/officeDocument/2006/relationships/hyperlink" Target="https://www.census.gov/eos/www/naics/reference_files_tools/NAICS_Update_Process_Fact_Sheet.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528BFF6-B3A0-48F1-BBFE-F874BC17B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928</Words>
  <Characters>5290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Self</Company>
  <LinksUpToDate>false</LinksUpToDate>
  <CharactersWithSpaces>6206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VJKING</dc:creator>
  <cp:lastModifiedBy>VJKING</cp:lastModifiedBy>
  <cp:revision>2</cp:revision>
  <dcterms:created xsi:type="dcterms:W3CDTF">2016-07-15T17:40:00Z</dcterms:created>
  <dcterms:modified xsi:type="dcterms:W3CDTF">2016-07-15T17:40:00Z</dcterms:modified>
</cp:coreProperties>
</file>